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9ad1ec" w14:textId="f9ad1ec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DC1938">
        <w:t>17. St-2254/2023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DC1938">
        <w:t>17. St-2254/2023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DC1938" w:rsidP="00023E6D" w:rsidRDefault="00DC1938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C1938" w:rsidP="00DC1938" w:rsidRDefault="00023E6D">
      <w:pPr>
        <w:jc w:val="both"/>
      </w:pPr>
      <w:r>
        <w:tab/>
      </w:r>
      <w:r w:rsidR="00DC1938">
        <w:t xml:space="preserve">KRAČIĆ KONCEPT d.o.o., </w:t>
      </w:r>
      <w:proofErr w:type="spellStart"/>
      <w:r w:rsidR="00DC1938">
        <w:t>Hrastje</w:t>
      </w:r>
      <w:proofErr w:type="spellEnd"/>
      <w:r w:rsidR="00DC1938">
        <w:t xml:space="preserve">, </w:t>
      </w:r>
      <w:proofErr w:type="spellStart"/>
      <w:r w:rsidR="00DC1938">
        <w:t>Hrastje</w:t>
      </w:r>
      <w:proofErr w:type="spellEnd"/>
      <w:r w:rsidR="00DC1938">
        <w:t xml:space="preserve"> 13, OIB: 45820478578</w:t>
      </w:r>
    </w:p>
    <w:p w:rsidR="00023E6D" w:rsidP="00DC1938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1938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C19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19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19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19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19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1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896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St-2254/2023</izvorni_sadrzaj>
    <derivirana_varijabla naziv="DomainObject.Predmet.OznakaBroj_1">St-2254/2023</derivirana_varijabla>
  </DomainObject.Predmet.OznakaBroj>
  <DomainObject.Predmet.OznakaBrojOptuznogAkta>
    <izvorni_sadrzaj>04-06-23-3887</izvorni_sadrzaj>
    <derivirana_varijabla naziv="DomainObject.Predmet.OznakaBrojOptuznogAkta_1">04-06-23-3887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KRAČIĆ KONCEPT d.o.o.</izvorni_sadrzaj>
    <derivirana_varijabla naziv="DomainObject.Predmet.ProtustrankaFormated_1">  KRAČIĆ KONCEPT d.o.o.</derivirana_varijabla>
  </DomainObject.Predmet.ProtustrankaFormated>
  <DomainObject.Predmet.ProtustrankaFormatedOIB>
    <izvorni_sadrzaj>  KRAČIĆ KONCEPT d.o.o., OIB 45820478578</izvorni_sadrzaj>
    <derivirana_varijabla naziv="DomainObject.Predmet.ProtustrankaFormatedOIB_1">  KRAČIĆ KONCEPT d.o.o., OIB 45820478578</derivirana_varijabla>
  </DomainObject.Predmet.ProtustrankaFormatedOIB>
  <DomainObject.Predmet.ProtustrankaFormatedWithAdress>
    <izvorni_sadrzaj> KRAČIĆ KONCEPT d.o.o., Hrastje 13, 10380 Hrastje</izvorni_sadrzaj>
    <derivirana_varijabla naziv="DomainObject.Predmet.ProtustrankaFormatedWithAdress_1"> KRAČIĆ KONCEPT d.o.o., Hrastje 13, 10380 Hrastje</derivirana_varijabla>
  </DomainObject.Predmet.ProtustrankaFormatedWithAdress>
  <DomainObject.Predmet.ProtustrankaFormatedWithAdressOIB>
    <izvorni_sadrzaj> KRAČIĆ KONCEPT d.o.o., OIB 45820478578, Hrastje 13, 10380 Hrastje</izvorni_sadrzaj>
    <derivirana_varijabla naziv="DomainObject.Predmet.ProtustrankaFormatedWithAdressOIB_1"> KRAČIĆ KONCEPT d.o.o., OIB 45820478578, Hrastje 13, 10380 Hrastje</derivirana_varijabla>
  </DomainObject.Predmet.ProtustrankaFormatedWithAdressOIB>
  <DomainObject.Predmet.ProtustrankaWithAdress>
    <izvorni_sadrzaj>KRAČIĆ KONCEPT d.o.o. Hrastje 13, 10380 Hrastje</izvorni_sadrzaj>
    <derivirana_varijabla naziv="DomainObject.Predmet.ProtustrankaWithAdress_1">KRAČIĆ KONCEPT d.o.o. Hrastje 13, 10380 Hrastje</derivirana_varijabla>
  </DomainObject.Predmet.ProtustrankaWithAdress>
  <DomainObject.Predmet.ProtustrankaWithAdressOIB>
    <izvorni_sadrzaj>KRAČIĆ KONCEPT d.o.o., OIB 45820478578, Hrastje 13, 10380 Hrastje</izvorni_sadrzaj>
    <derivirana_varijabla naziv="DomainObject.Predmet.ProtustrankaWithAdressOIB_1">KRAČIĆ KONCEPT d.o.o., OIB 45820478578, Hrastje 13, 10380 Hrastje</derivirana_varijabla>
  </DomainObject.Predmet.ProtustrankaWithAdressOIB>
  <DomainObject.Predmet.ProtustrankaNazivFormated>
    <izvorni_sadrzaj>KRAČIĆ KONCEPT d.o.o.</izvorni_sadrzaj>
    <derivirana_varijabla naziv="DomainObject.Predmet.ProtustrankaNazivFormated_1">KRAČIĆ KONCEPT d.o.o.</derivirana_varijabla>
  </DomainObject.Predmet.ProtustrankaNazivFormated>
  <DomainObject.Predmet.ProtustrankaNazivFormatedOIB>
    <izvorni_sadrzaj>KRAČIĆ KONCEPT d.o.o., OIB 45820478578</izvorni_sadrzaj>
    <derivirana_varijabla naziv="DomainObject.Predmet.ProtustrankaNazivFormatedOIB_1">KRAČIĆ KONCEPT d.o.o., OIB 45820478578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KRAČIĆ KONCEPT d.o.o.</item>
    </izvorni_sadrzaj>
    <derivirana_varijabla naziv="DomainObject.Predmet.ProtuStrankaListFormated_1">
      <item>KRAČIĆ KONCEPT d.o.o.</item>
    </derivirana_varijabla>
  </DomainObject.Predmet.ProtuStrankaListFormated>
  <DomainObject.Predmet.ProtuStrankaListFormatedOIB>
    <izvorni_sadrzaj>
      <item>KRAČIĆ KONCEPT d.o.o., OIB 45820478578</item>
    </izvorni_sadrzaj>
    <derivirana_varijabla naziv="DomainObject.Predmet.ProtuStrankaListFormatedOIB_1">
      <item>KRAČIĆ KONCEPT d.o.o., OIB 45820478578</item>
    </derivirana_varijabla>
  </DomainObject.Predmet.ProtuStrankaListFormatedOIB>
  <DomainObject.Predmet.ProtuStrankaListFormatedWithAdress>
    <izvorni_sadrzaj>
      <item>KRAČIĆ KONCEPT d.o.o., Hrastje 13, 10380 Hrastje</item>
    </izvorni_sadrzaj>
    <derivirana_varijabla naziv="DomainObject.Predmet.ProtuStrankaListFormatedWithAdress_1">
      <item>KRAČIĆ KONCEPT d.o.o., Hrastje 13, 10380 Hrastje</item>
    </derivirana_varijabla>
  </DomainObject.Predmet.ProtuStrankaListFormatedWithAdress>
  <DomainObject.Predmet.ProtuStrankaListFormatedWithAdressOIB>
    <izvorni_sadrzaj>
      <item>KRAČIĆ KONCEPT d.o.o., OIB 45820478578, Hrastje 13, 10380 Hrastje</item>
    </izvorni_sadrzaj>
    <derivirana_varijabla naziv="DomainObject.Predmet.ProtuStrankaListFormatedWithAdressOIB_1">
      <item>KRAČIĆ KONCEPT d.o.o., OIB 45820478578, Hrastje 13, 10380 Hrastje</item>
    </derivirana_varijabla>
  </DomainObject.Predmet.ProtuStrankaListFormatedWithAdressOIB>
  <DomainObject.Predmet.ProtuStrankaListNazivFormated>
    <izvorni_sadrzaj>
      <item>KRAČIĆ KONCEPT d.o.o.</item>
    </izvorni_sadrzaj>
    <derivirana_varijabla naziv="DomainObject.Predmet.ProtuStrankaListNazivFormated_1">
      <item>KRAČIĆ KONCEPT d.o.o.</item>
    </derivirana_varijabla>
  </DomainObject.Predmet.ProtuStrankaListNazivFormated>
  <DomainObject.Predmet.ProtuStrankaListNazivFormatedOIB>
    <izvorni_sadrzaj>
      <item>KRAČIĆ KONCEPT d.o.o., OIB 45820478578</item>
    </izvorni_sadrzaj>
    <derivirana_varijabla naziv="DomainObject.Predmet.ProtuStrankaListNazivFormatedOIB_1">
      <item>KRAČIĆ KONCEPT d.o.o., OIB 45820478578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KRAČIĆ KONCEPT d.o.o.</izvorni_sadrzaj>
    <derivirana_varijabla naziv="DomainObject.Predmet.ProtustrankaIDrugi_1">KRAČIĆ KONCEPT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KRAČIĆ KONCEPT d.o.o., OIB 45820478578, Hrastje 13, 10380 Hrastje</izvorni_sadrzaj>
    <derivirana_varijabla naziv="DomainObject.Predmet.ProtustrankaIDrugiAdressOIB_1">KRAČIĆ KONCEPT d.o.o., OIB 45820478578, Hrastje 13, 10380 Hrastje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KRAČIĆ KONCEPT d.o.o.</item>
      <item>Financijska agencija</item>
    </izvorni_sadrzaj>
    <derivirana_varijabla naziv="DomainObject.Predmet.SudioniciListNaziv_1">
      <item>KRAČIĆ KONCEPT d.o.o.</item>
      <item>Financijska agencija</item>
    </derivirana_varijabla>
  </DomainObject.Predmet.SudioniciListNaziv>
  <DomainObject.Predmet.SudioniciListAdressOIB>
    <izvorni_sadrzaj>
      <item>KRAČIĆ KONCEPT d.o.o., OIB 45820478578, Hrastje 13,10380 Hrastje</item>
      <item>Financijska agencija, OIB 85821130368, TRG SVIBANJSKIH ŽRTAVA 1995. 1,10000 Zagreb</item>
    </izvorni_sadrzaj>
    <derivirana_varijabla naziv="DomainObject.Predmet.SudioniciListAdressOIB_1">
      <item>KRAČIĆ KONCEPT d.o.o., OIB 45820478578, Hrastje 13,10380 Hrastje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45820478578</item>
      <item>, OIB 85821130368</item>
    </izvorni_sadrzaj>
    <derivirana_varijabla naziv="DomainObject.Predmet.SudioniciListNazivOIB_1">
      <item>, OIB 45820478578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A675B-0AB6-465E-8B97-64BDAF4CAF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806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2023-09-29T05:35:00Z</cp:lastPrinted>
  <dcterms:modified xmlns:xsi="http://www.w3.org/2001/XMLSchema-instance" xsi:type="dcterms:W3CDTF">2023-09-29T05:35:00Z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